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80" w:rsidRDefault="00D317B7">
      <w:pPr>
        <w:spacing w:before="38"/>
        <w:ind w:left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Application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for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Authority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to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Fundraise</w:t>
      </w:r>
    </w:p>
    <w:p w:rsidR="00280D80" w:rsidRPr="00D317B7" w:rsidRDefault="00280D80">
      <w:pPr>
        <w:spacing w:before="11"/>
        <w:rPr>
          <w:rFonts w:ascii="Arial" w:eastAsia="Arial" w:hAnsi="Arial" w:cs="Arial"/>
          <w:sz w:val="24"/>
          <w:szCs w:val="24"/>
        </w:rPr>
      </w:pPr>
    </w:p>
    <w:p w:rsidR="00D317B7" w:rsidRPr="00AF3C4F" w:rsidRDefault="00D317B7" w:rsidP="00D317B7">
      <w:pPr>
        <w:spacing w:after="20"/>
        <w:ind w:left="284"/>
        <w:jc w:val="both"/>
        <w:rPr>
          <w:rFonts w:ascii="Arial" w:hAnsi="Arial" w:cs="Arial"/>
        </w:rPr>
      </w:pPr>
      <w:r w:rsidRPr="00AF3C4F">
        <w:rPr>
          <w:rFonts w:ascii="Arial" w:hAnsi="Arial" w:cs="Arial"/>
        </w:rPr>
        <w:t xml:space="preserve">Application is made for authority to fundraise under the </w:t>
      </w:r>
      <w:r>
        <w:rPr>
          <w:rFonts w:ascii="Arial" w:hAnsi="Arial" w:cs="Arial"/>
        </w:rPr>
        <w:t xml:space="preserve">charitable collections </w:t>
      </w:r>
      <w:proofErr w:type="spellStart"/>
      <w:r w:rsidRPr="00AF3C4F">
        <w:rPr>
          <w:rFonts w:ascii="Arial" w:hAnsi="Arial" w:cs="Arial"/>
        </w:rPr>
        <w:t>licence</w:t>
      </w:r>
      <w:proofErr w:type="spellEnd"/>
      <w:r w:rsidRPr="00AF3C4F">
        <w:rPr>
          <w:rFonts w:ascii="Arial" w:hAnsi="Arial" w:cs="Arial"/>
        </w:rPr>
        <w:t xml:space="preserve"> issued to </w:t>
      </w:r>
      <w:r>
        <w:rPr>
          <w:rFonts w:ascii="Arial" w:hAnsi="Arial" w:cs="Arial"/>
        </w:rPr>
        <w:t xml:space="preserve">the </w:t>
      </w:r>
      <w:r w:rsidRPr="0092586D">
        <w:rPr>
          <w:rFonts w:ascii="Arial" w:hAnsi="Arial" w:cs="Arial"/>
          <w:b/>
        </w:rPr>
        <w:t>Lord Mayor’s Distress Relief Fund</w:t>
      </w:r>
      <w:r w:rsidRPr="00AF3C4F">
        <w:rPr>
          <w:rFonts w:ascii="Arial" w:hAnsi="Arial" w:cs="Arial"/>
        </w:rPr>
        <w:t xml:space="preserve"> (“the </w:t>
      </w:r>
      <w:proofErr w:type="spellStart"/>
      <w:r w:rsidRPr="00AF3C4F">
        <w:rPr>
          <w:rFonts w:ascii="Arial" w:hAnsi="Arial" w:cs="Arial"/>
        </w:rPr>
        <w:t>licence</w:t>
      </w:r>
      <w:proofErr w:type="spellEnd"/>
      <w:r w:rsidRPr="00AF3C4F">
        <w:rPr>
          <w:rFonts w:ascii="Arial" w:hAnsi="Arial" w:cs="Arial"/>
        </w:rPr>
        <w:t xml:space="preserve"> holder”) under the </w:t>
      </w:r>
      <w:r w:rsidRPr="00AF3C4F">
        <w:rPr>
          <w:rFonts w:ascii="Arial" w:hAnsi="Arial" w:cs="Arial"/>
          <w:i/>
        </w:rPr>
        <w:t>Charitable Collections Act 1946 WA</w:t>
      </w:r>
      <w:r w:rsidRPr="00AF3C4F">
        <w:rPr>
          <w:rFonts w:ascii="Arial" w:hAnsi="Arial" w:cs="Arial"/>
        </w:rPr>
        <w:t>.</w:t>
      </w:r>
    </w:p>
    <w:p w:rsidR="00D317B7" w:rsidRPr="00D317B7" w:rsidRDefault="00D317B7" w:rsidP="00D317B7">
      <w:pPr>
        <w:spacing w:before="11"/>
        <w:ind w:left="284"/>
        <w:rPr>
          <w:rFonts w:ascii="Arial" w:eastAsia="Arial" w:hAnsi="Arial" w:cs="Arial"/>
          <w:sz w:val="24"/>
          <w:szCs w:val="24"/>
        </w:rPr>
      </w:pPr>
    </w:p>
    <w:p w:rsidR="00280D80" w:rsidRDefault="00D317B7">
      <w:pPr>
        <w:pStyle w:val="BodyText"/>
        <w:spacing w:before="0"/>
        <w:ind w:left="240" w:right="222" w:firstLine="0"/>
        <w:jc w:val="both"/>
      </w:pPr>
      <w:r>
        <w:rPr>
          <w:spacing w:val="-1"/>
        </w:rPr>
        <w:t>Please</w:t>
      </w:r>
      <w:r>
        <w:rPr>
          <w:spacing w:val="46"/>
        </w:rPr>
        <w:t xml:space="preserve"> </w:t>
      </w:r>
      <w:r>
        <w:rPr>
          <w:spacing w:val="-1"/>
        </w:rPr>
        <w:t>note</w:t>
      </w:r>
      <w:r>
        <w:rPr>
          <w:spacing w:val="46"/>
        </w:rPr>
        <w:t xml:space="preserve"> </w:t>
      </w:r>
      <w:r>
        <w:rPr>
          <w:spacing w:val="-1"/>
        </w:rPr>
        <w:t>that</w:t>
      </w:r>
      <w:r>
        <w:rPr>
          <w:spacing w:val="47"/>
        </w:rPr>
        <w:t xml:space="preserve"> </w:t>
      </w:r>
      <w:r>
        <w:rPr>
          <w:spacing w:val="-2"/>
        </w:rPr>
        <w:t>approval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2"/>
        </w:rPr>
        <w:t>your</w:t>
      </w:r>
      <w:r>
        <w:rPr>
          <w:spacing w:val="49"/>
        </w:rPr>
        <w:t xml:space="preserve"> </w:t>
      </w:r>
      <w:r>
        <w:rPr>
          <w:spacing w:val="-1"/>
        </w:rPr>
        <w:t>application</w:t>
      </w:r>
      <w:r>
        <w:rPr>
          <w:spacing w:val="49"/>
        </w:rPr>
        <w:t xml:space="preserve"> </w:t>
      </w:r>
      <w:r>
        <w:rPr>
          <w:spacing w:val="-1"/>
        </w:rPr>
        <w:t>may</w:t>
      </w:r>
      <w:r>
        <w:rPr>
          <w:spacing w:val="44"/>
        </w:rPr>
        <w:t xml:space="preserve"> </w:t>
      </w:r>
      <w:r>
        <w:rPr>
          <w:spacing w:val="-1"/>
        </w:rPr>
        <w:t>only</w:t>
      </w:r>
      <w:r>
        <w:rPr>
          <w:spacing w:val="44"/>
        </w:rPr>
        <w:t xml:space="preserve"> </w:t>
      </w:r>
      <w:r>
        <w:rPr>
          <w:spacing w:val="-1"/>
        </w:rPr>
        <w:t>be</w:t>
      </w:r>
      <w:r>
        <w:rPr>
          <w:spacing w:val="48"/>
        </w:rPr>
        <w:t xml:space="preserve"> </w:t>
      </w:r>
      <w:r>
        <w:t>granted</w:t>
      </w:r>
      <w:r>
        <w:rPr>
          <w:spacing w:val="46"/>
        </w:rPr>
        <w:t xml:space="preserve"> </w:t>
      </w:r>
      <w:r>
        <w:rPr>
          <w:spacing w:val="-2"/>
        </w:rPr>
        <w:t>when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holder</w:t>
      </w:r>
      <w:r>
        <w:rPr>
          <w:spacing w:val="49"/>
        </w:rPr>
        <w:t xml:space="preserve"> </w:t>
      </w:r>
      <w:r>
        <w:rPr>
          <w:spacing w:val="-1"/>
        </w:rPr>
        <w:t>has</w:t>
      </w:r>
      <w:r>
        <w:rPr>
          <w:spacing w:val="54"/>
        </w:rPr>
        <w:t xml:space="preserve"> </w:t>
      </w:r>
      <w:r>
        <w:rPr>
          <w:spacing w:val="-1"/>
        </w:rPr>
        <w:t>received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completed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signed</w:t>
      </w:r>
      <w:r>
        <w:rPr>
          <w:spacing w:val="20"/>
        </w:rPr>
        <w:t xml:space="preserve"> </w:t>
      </w:r>
      <w:r>
        <w:rPr>
          <w:spacing w:val="-1"/>
        </w:rPr>
        <w:t>application</w:t>
      </w:r>
      <w:r>
        <w:rPr>
          <w:spacing w:val="17"/>
        </w:rPr>
        <w:t xml:space="preserve"> </w:t>
      </w:r>
      <w:r>
        <w:rPr>
          <w:spacing w:val="-1"/>
        </w:rPr>
        <w:t>form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satisfied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fundraising</w:t>
      </w:r>
      <w:r>
        <w:rPr>
          <w:spacing w:val="22"/>
        </w:rPr>
        <w:t xml:space="preserve"> </w:t>
      </w:r>
      <w:r>
        <w:rPr>
          <w:spacing w:val="-1"/>
        </w:rPr>
        <w:t>activity</w:t>
      </w:r>
      <w:r>
        <w:rPr>
          <w:spacing w:val="18"/>
        </w:rPr>
        <w:t xml:space="preserve"> </w:t>
      </w:r>
      <w:r>
        <w:rPr>
          <w:spacing w:val="-1"/>
        </w:rPr>
        <w:t>fits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aims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 xml:space="preserve">the </w:t>
      </w:r>
      <w:proofErr w:type="spellStart"/>
      <w:r>
        <w:rPr>
          <w:spacing w:val="-1"/>
        </w:rPr>
        <w:t>licence</w:t>
      </w:r>
      <w:proofErr w:type="spellEnd"/>
      <w:r>
        <w:t xml:space="preserve"> </w:t>
      </w:r>
      <w:r>
        <w:rPr>
          <w:spacing w:val="-2"/>
        </w:rPr>
        <w:t>holder.</w:t>
      </w:r>
      <w:r w:rsidR="00DA6FB3">
        <w:rPr>
          <w:spacing w:val="-2"/>
        </w:rPr>
        <w:t xml:space="preserve"> Please be mindful that the </w:t>
      </w:r>
      <w:proofErr w:type="spellStart"/>
      <w:r w:rsidR="00DA6FB3">
        <w:rPr>
          <w:spacing w:val="-2"/>
        </w:rPr>
        <w:t>licence</w:t>
      </w:r>
      <w:proofErr w:type="spellEnd"/>
      <w:r w:rsidR="00DA6FB3">
        <w:rPr>
          <w:spacing w:val="-2"/>
        </w:rPr>
        <w:t xml:space="preserve"> holder is not obliged to grant your request. </w:t>
      </w:r>
    </w:p>
    <w:p w:rsidR="00280D80" w:rsidRDefault="00280D80">
      <w:pPr>
        <w:spacing w:before="4"/>
        <w:rPr>
          <w:rFonts w:ascii="Arial" w:eastAsia="Arial" w:hAnsi="Arial" w:cs="Arial"/>
          <w:sz w:val="25"/>
          <w:szCs w:val="25"/>
        </w:rPr>
      </w:pPr>
    </w:p>
    <w:p w:rsidR="00280D80" w:rsidRDefault="00D317B7">
      <w:pPr>
        <w:spacing w:line="275" w:lineRule="auto"/>
        <w:ind w:left="24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Once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pacing w:val="-2"/>
        </w:rPr>
        <w:t>your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pacing w:val="-1"/>
        </w:rPr>
        <w:t>application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  <w:spacing w:val="-1"/>
        </w:rPr>
        <w:t>has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  <w:spacing w:val="-1"/>
        </w:rPr>
        <w:t>been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pacing w:val="-1"/>
        </w:rPr>
        <w:t>approved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  <w:spacing w:val="-1"/>
        </w:rPr>
        <w:t>letter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  <w:spacing w:val="-1"/>
        </w:rPr>
        <w:t>confirming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pacing w:val="-2"/>
        </w:rPr>
        <w:t>your</w:t>
      </w:r>
      <w:r>
        <w:rPr>
          <w:rFonts w:ascii="Arial"/>
          <w:b/>
          <w:spacing w:val="20"/>
        </w:rPr>
        <w:t xml:space="preserve"> </w:t>
      </w:r>
      <w:proofErr w:type="spellStart"/>
      <w:r>
        <w:rPr>
          <w:rFonts w:ascii="Arial"/>
          <w:b/>
          <w:spacing w:val="-1"/>
        </w:rPr>
        <w:t>authorisation</w:t>
      </w:r>
      <w:proofErr w:type="spellEnd"/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  <w:spacing w:val="-2"/>
        </w:rPr>
        <w:t>fundraise</w:t>
      </w:r>
      <w:r>
        <w:rPr>
          <w:rFonts w:ascii="Arial"/>
          <w:b/>
          <w:spacing w:val="62"/>
        </w:rPr>
        <w:t xml:space="preserve"> </w:t>
      </w:r>
      <w:r>
        <w:rPr>
          <w:rFonts w:ascii="Arial"/>
          <w:b/>
          <w:spacing w:val="-1"/>
        </w:rPr>
        <w:t>unde</w:t>
      </w:r>
      <w:bookmarkStart w:id="0" w:name="_GoBack"/>
      <w:bookmarkEnd w:id="0"/>
      <w:r>
        <w:rPr>
          <w:rFonts w:ascii="Arial"/>
          <w:b/>
          <w:spacing w:val="-1"/>
        </w:rPr>
        <w:t>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 xml:space="preserve">our </w:t>
      </w:r>
      <w:proofErr w:type="spellStart"/>
      <w:r>
        <w:rPr>
          <w:rFonts w:ascii="Arial"/>
          <w:b/>
          <w:spacing w:val="-1"/>
        </w:rPr>
        <w:t>licence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will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be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issued.</w:t>
      </w:r>
    </w:p>
    <w:p w:rsidR="00280D80" w:rsidRDefault="00280D80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280D80" w:rsidRDefault="00DA6FB3">
      <w:pPr>
        <w:pStyle w:val="Heading1"/>
        <w:jc w:val="both"/>
        <w:rPr>
          <w:b w:val="0"/>
          <w:bCs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51.3pt;margin-top:13.25pt;width:385.35pt;height:93.9pt;z-index:10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58"/>
                    <w:gridCol w:w="5249"/>
                  </w:tblGrid>
                  <w:tr w:rsidR="00280D80">
                    <w:trPr>
                      <w:trHeight w:hRule="exact" w:val="341"/>
                    </w:trPr>
                    <w:tc>
                      <w:tcPr>
                        <w:tcW w:w="7706" w:type="dxa"/>
                        <w:gridSpan w:val="2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80D80" w:rsidRDefault="00280D80"/>
                    </w:tc>
                  </w:tr>
                  <w:tr w:rsidR="00280D80">
                    <w:trPr>
                      <w:trHeight w:hRule="exact" w:val="307"/>
                    </w:trPr>
                    <w:tc>
                      <w:tcPr>
                        <w:tcW w:w="7706" w:type="dxa"/>
                        <w:gridSpan w:val="2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80D80" w:rsidRDefault="00280D80"/>
                    </w:tc>
                  </w:tr>
                  <w:tr w:rsidR="00280D80">
                    <w:trPr>
                      <w:trHeight w:hRule="exact" w:val="305"/>
                    </w:trPr>
                    <w:tc>
                      <w:tcPr>
                        <w:tcW w:w="7706" w:type="dxa"/>
                        <w:gridSpan w:val="2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80D80" w:rsidRDefault="00280D80"/>
                    </w:tc>
                  </w:tr>
                  <w:tr w:rsidR="00280D80">
                    <w:trPr>
                      <w:trHeight w:hRule="exact" w:val="305"/>
                    </w:trPr>
                    <w:tc>
                      <w:tcPr>
                        <w:tcW w:w="2458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80D80" w:rsidRDefault="00D317B7">
                        <w:pPr>
                          <w:pStyle w:val="TableParagraph"/>
                          <w:spacing w:line="273" w:lineRule="exact"/>
                          <w:ind w:left="10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4"/>
                          </w:rPr>
                          <w:t>Suburb:</w:t>
                        </w:r>
                      </w:p>
                    </w:tc>
                    <w:tc>
                      <w:tcPr>
                        <w:tcW w:w="5249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80D80" w:rsidRDefault="00D317B7">
                        <w:pPr>
                          <w:pStyle w:val="TableParagraph"/>
                          <w:spacing w:line="273" w:lineRule="exact"/>
                          <w:ind w:left="150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4"/>
                          </w:rPr>
                          <w:t>Postcode:</w:t>
                        </w:r>
                      </w:p>
                    </w:tc>
                  </w:tr>
                  <w:tr w:rsidR="00280D80">
                    <w:trPr>
                      <w:trHeight w:hRule="exact" w:val="307"/>
                    </w:trPr>
                    <w:tc>
                      <w:tcPr>
                        <w:tcW w:w="7706" w:type="dxa"/>
                        <w:gridSpan w:val="2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80D80" w:rsidRDefault="00280D80"/>
                    </w:tc>
                  </w:tr>
                  <w:tr w:rsidR="00280D80">
                    <w:trPr>
                      <w:trHeight w:hRule="exact" w:val="307"/>
                    </w:trPr>
                    <w:tc>
                      <w:tcPr>
                        <w:tcW w:w="7706" w:type="dxa"/>
                        <w:gridSpan w:val="2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600796" w:rsidRDefault="00600796"/>
                    </w:tc>
                  </w:tr>
                </w:tbl>
                <w:p w:rsidR="00280D80" w:rsidRDefault="00280D80"/>
              </w:txbxContent>
            </v:textbox>
            <w10:wrap anchorx="page"/>
          </v:shape>
        </w:pict>
      </w:r>
      <w:r w:rsidR="00D317B7">
        <w:rPr>
          <w:spacing w:val="-1"/>
        </w:rPr>
        <w:t>APPLICANT</w:t>
      </w:r>
      <w:r w:rsidR="00D317B7">
        <w:t xml:space="preserve"> </w:t>
      </w:r>
      <w:r w:rsidR="00D317B7">
        <w:rPr>
          <w:spacing w:val="-1"/>
        </w:rPr>
        <w:t>DETAILS</w:t>
      </w:r>
    </w:p>
    <w:p w:rsidR="00280D80" w:rsidRDefault="00D317B7">
      <w:pPr>
        <w:pStyle w:val="BodyText"/>
        <w:spacing w:before="21"/>
        <w:ind w:left="240" w:firstLine="0"/>
        <w:jc w:val="both"/>
      </w:pPr>
      <w:r>
        <w:rPr>
          <w:spacing w:val="-1"/>
        </w:rPr>
        <w:t>Name:</w:t>
      </w:r>
    </w:p>
    <w:p w:rsidR="00280D80" w:rsidRDefault="00D317B7">
      <w:pPr>
        <w:pStyle w:val="BodyText"/>
        <w:spacing w:before="52" w:line="291" w:lineRule="auto"/>
        <w:ind w:left="240" w:right="8038" w:firstLine="0"/>
      </w:pPr>
      <w:r>
        <w:t xml:space="preserve">On </w:t>
      </w:r>
      <w:r>
        <w:rPr>
          <w:spacing w:val="-2"/>
        </w:rPr>
        <w:t>behalf</w:t>
      </w:r>
      <w:r>
        <w:rPr>
          <w:spacing w:val="2"/>
        </w:rPr>
        <w:t xml:space="preserve"> </w:t>
      </w:r>
      <w:r>
        <w:rPr>
          <w:spacing w:val="-1"/>
        </w:rPr>
        <w:t>of:</w:t>
      </w:r>
      <w:r>
        <w:rPr>
          <w:spacing w:val="27"/>
        </w:rPr>
        <w:t xml:space="preserve"> </w:t>
      </w:r>
      <w:r>
        <w:rPr>
          <w:spacing w:val="-1"/>
        </w:rPr>
        <w:t>Address:</w:t>
      </w:r>
    </w:p>
    <w:p w:rsidR="00280D80" w:rsidRDefault="00280D80">
      <w:pPr>
        <w:spacing w:before="4"/>
        <w:rPr>
          <w:rFonts w:ascii="Arial" w:eastAsia="Arial" w:hAnsi="Arial" w:cs="Arial"/>
          <w:sz w:val="20"/>
          <w:szCs w:val="20"/>
        </w:rPr>
      </w:pPr>
    </w:p>
    <w:p w:rsidR="00280D80" w:rsidRDefault="00D317B7">
      <w:pPr>
        <w:pStyle w:val="BodyText"/>
        <w:spacing w:before="72" w:line="289" w:lineRule="auto"/>
        <w:ind w:left="240" w:right="8215" w:firstLine="0"/>
      </w:pPr>
      <w:r>
        <w:rPr>
          <w:spacing w:val="-1"/>
        </w:rPr>
        <w:t>Telephone</w:t>
      </w:r>
      <w:r>
        <w:t xml:space="preserve"> </w:t>
      </w:r>
      <w:r>
        <w:rPr>
          <w:spacing w:val="-2"/>
        </w:rPr>
        <w:t>number:</w:t>
      </w:r>
      <w:r>
        <w:rPr>
          <w:spacing w:val="30"/>
        </w:rPr>
        <w:t xml:space="preserve"> </w:t>
      </w:r>
      <w:r>
        <w:rPr>
          <w:spacing w:val="-2"/>
        </w:rPr>
        <w:t>Email:</w:t>
      </w:r>
    </w:p>
    <w:p w:rsidR="00280D80" w:rsidRDefault="00280D80">
      <w:pPr>
        <w:rPr>
          <w:rFonts w:ascii="Arial" w:eastAsia="Arial" w:hAnsi="Arial" w:cs="Arial"/>
          <w:sz w:val="20"/>
          <w:szCs w:val="20"/>
        </w:rPr>
      </w:pPr>
    </w:p>
    <w:p w:rsidR="00280D80" w:rsidRDefault="00D317B7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DETAILS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FUNDRAISING</w:t>
      </w:r>
      <w:r>
        <w:rPr>
          <w:spacing w:val="5"/>
        </w:rPr>
        <w:t xml:space="preserve"> </w:t>
      </w:r>
      <w:r>
        <w:rPr>
          <w:spacing w:val="-2"/>
        </w:rPr>
        <w:t>ACTIVITY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2304"/>
        <w:gridCol w:w="4539"/>
      </w:tblGrid>
      <w:tr w:rsidR="00280D80">
        <w:trPr>
          <w:trHeight w:hRule="exact" w:val="319"/>
        </w:trPr>
        <w:tc>
          <w:tcPr>
            <w:tcW w:w="10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D80" w:rsidRDefault="00D317B7">
            <w:pPr>
              <w:pStyle w:val="TableParagraph"/>
              <w:spacing w:before="32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proposed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activity:</w:t>
            </w:r>
          </w:p>
        </w:tc>
      </w:tr>
      <w:tr w:rsidR="00280D80">
        <w:trPr>
          <w:trHeight w:hRule="exact" w:val="578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280D80" w:rsidRDefault="00280D8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280D80" w:rsidRDefault="00D317B7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Commencement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date:</w:t>
            </w:r>
          </w:p>
        </w:tc>
        <w:tc>
          <w:tcPr>
            <w:tcW w:w="23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/>
        </w:tc>
        <w:tc>
          <w:tcPr>
            <w:tcW w:w="453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80D80" w:rsidRDefault="00280D8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280D80" w:rsidRDefault="00D317B7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Completion</w:t>
            </w:r>
            <w:r>
              <w:rPr>
                <w:rFonts w:ascii="Arial"/>
              </w:rPr>
              <w:t xml:space="preserve"> </w:t>
            </w:r>
            <w:r w:rsidR="00600796">
              <w:rPr>
                <w:rFonts w:ascii="Arial"/>
                <w:spacing w:val="-1"/>
              </w:rPr>
              <w:t>date:</w:t>
            </w:r>
          </w:p>
        </w:tc>
      </w:tr>
      <w:tr w:rsidR="00280D80">
        <w:trPr>
          <w:trHeight w:hRule="exact" w:val="852"/>
        </w:trPr>
        <w:tc>
          <w:tcPr>
            <w:tcW w:w="10121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80D80" w:rsidRDefault="00280D80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80D80" w:rsidRDefault="00D317B7">
            <w:pPr>
              <w:pStyle w:val="TableParagraph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charitable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purpose(s)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being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collected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for:</w:t>
            </w:r>
            <w:r w:rsidR="00600796">
              <w:rPr>
                <w:rFonts w:ascii="Arial"/>
              </w:rPr>
              <w:t xml:space="preserve"> </w:t>
            </w:r>
            <w:r w:rsidR="00600796">
              <w:rPr>
                <w:rFonts w:ascii="Arial"/>
                <w:i/>
                <w:sz w:val="16"/>
              </w:rPr>
              <w:t>i.e.</w:t>
            </w:r>
            <w:r>
              <w:rPr>
                <w:rFonts w:ascii="Arial"/>
                <w:i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response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to </w:t>
            </w:r>
            <w:r>
              <w:rPr>
                <w:rFonts w:ascii="Arial"/>
                <w:i/>
                <w:spacing w:val="-2"/>
                <w:sz w:val="16"/>
              </w:rPr>
              <w:t>natural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disaster</w:t>
            </w:r>
            <w:r>
              <w:rPr>
                <w:rFonts w:ascii="Arial"/>
                <w:i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or</w:t>
            </w:r>
            <w:r>
              <w:rPr>
                <w:rFonts w:ascii="Arial"/>
                <w:i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tragedy,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relief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for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bereaved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family</w:t>
            </w:r>
          </w:p>
        </w:tc>
      </w:tr>
      <w:tr w:rsidR="00280D80">
        <w:trPr>
          <w:trHeight w:hRule="exact" w:val="299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/>
        </w:tc>
      </w:tr>
      <w:tr w:rsidR="00280D80">
        <w:trPr>
          <w:trHeight w:hRule="exact" w:val="307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/>
        </w:tc>
      </w:tr>
      <w:tr w:rsidR="00280D80">
        <w:trPr>
          <w:trHeight w:hRule="exact" w:val="1129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280D80" w:rsidRDefault="00D317B7">
            <w:pPr>
              <w:pStyle w:val="TableParagraph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proposed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fundraising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activity:</w:t>
            </w:r>
            <w:r>
              <w:rPr>
                <w:rFonts w:ascii="Arial"/>
                <w:spacing w:val="3"/>
              </w:rPr>
              <w:t xml:space="preserve"> </w:t>
            </w:r>
            <w:r w:rsidR="00600796">
              <w:rPr>
                <w:rFonts w:ascii="Arial"/>
                <w:i/>
                <w:sz w:val="16"/>
              </w:rPr>
              <w:t>i.e.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sporting</w:t>
            </w:r>
            <w:r>
              <w:rPr>
                <w:rFonts w:ascii="Arial"/>
                <w:i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event,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quiz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night,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door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knock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appeal,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ball/gala</w:t>
            </w:r>
          </w:p>
          <w:p w:rsidR="00280D80" w:rsidRDefault="00D317B7">
            <w:pPr>
              <w:pStyle w:val="TableParagraph"/>
              <w:spacing w:before="18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Please</w:t>
            </w:r>
            <w:r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include</w:t>
            </w:r>
            <w:r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as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much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detail</w:t>
            </w:r>
            <w:r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as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possible</w:t>
            </w:r>
            <w:r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and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separate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page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may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be</w:t>
            </w:r>
            <w:r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attached</w:t>
            </w:r>
            <w:r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if</w:t>
            </w:r>
            <w:r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required.</w:t>
            </w:r>
          </w:p>
        </w:tc>
      </w:tr>
      <w:tr w:rsidR="00280D80">
        <w:trPr>
          <w:trHeight w:hRule="exact" w:val="301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/>
        </w:tc>
      </w:tr>
      <w:tr w:rsidR="00280D80">
        <w:trPr>
          <w:trHeight w:hRule="exact" w:val="305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/>
        </w:tc>
      </w:tr>
      <w:tr w:rsidR="00280D80">
        <w:trPr>
          <w:trHeight w:hRule="exact" w:val="307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/>
        </w:tc>
      </w:tr>
      <w:tr w:rsidR="00280D80">
        <w:trPr>
          <w:trHeight w:hRule="exact" w:val="858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280D80" w:rsidRDefault="00D317B7">
            <w:pPr>
              <w:pStyle w:val="TableParagraph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funds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raised?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 w:rsidR="00600796">
              <w:rPr>
                <w:rFonts w:ascii="Arial"/>
                <w:i/>
                <w:sz w:val="16"/>
              </w:rPr>
              <w:t>i.e.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ticket sales, raffles,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auctions,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donations, food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sales</w:t>
            </w:r>
          </w:p>
        </w:tc>
      </w:tr>
      <w:tr w:rsidR="00280D80">
        <w:trPr>
          <w:trHeight w:hRule="exact" w:val="299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/>
        </w:tc>
      </w:tr>
      <w:tr w:rsidR="00280D80">
        <w:trPr>
          <w:trHeight w:hRule="exact" w:val="858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280D80" w:rsidRDefault="00D317B7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activity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promoted?</w:t>
            </w:r>
          </w:p>
        </w:tc>
      </w:tr>
      <w:tr w:rsidR="00280D80">
        <w:trPr>
          <w:trHeight w:hRule="exact" w:val="301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/>
        </w:tc>
      </w:tr>
      <w:tr w:rsidR="00280D80">
        <w:trPr>
          <w:trHeight w:hRule="exact" w:val="305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/>
        </w:tc>
      </w:tr>
      <w:tr w:rsidR="00280D80">
        <w:trPr>
          <w:trHeight w:hRule="exact" w:val="836"/>
        </w:trPr>
        <w:tc>
          <w:tcPr>
            <w:tcW w:w="1012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80D80" w:rsidRDefault="00280D8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280D80" w:rsidRDefault="00D317B7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  <w:spacing w:val="-2"/>
              </w:rPr>
              <w:t xml:space="preserve"> details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proposed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venue 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applicable):</w:t>
            </w:r>
          </w:p>
        </w:tc>
      </w:tr>
    </w:tbl>
    <w:p w:rsidR="00280D80" w:rsidRDefault="00280D80">
      <w:pPr>
        <w:rPr>
          <w:rFonts w:ascii="Arial" w:eastAsia="Arial" w:hAnsi="Arial" w:cs="Arial"/>
          <w:b/>
          <w:bCs/>
          <w:sz w:val="24"/>
          <w:szCs w:val="24"/>
        </w:rPr>
      </w:pPr>
    </w:p>
    <w:p w:rsidR="00280D80" w:rsidRDefault="00DA6FB3">
      <w:pPr>
        <w:spacing w:line="20" w:lineRule="atLeast"/>
        <w:ind w:left="12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506.65pt;height:.6pt;mso-position-horizontal-relative:char;mso-position-vertical-relative:line" coordsize="10133,12">
            <v:group id="_x0000_s1030" style="position:absolute;left:6;top:6;width:10121;height:2" coordorigin="6,6" coordsize="10121,2">
              <v:shape id="_x0000_s1031" style="position:absolute;left:6;top:6;width:10121;height:2" coordorigin="6,6" coordsize="10121,0" path="m6,6r10121,e" filled="f" strokeweight=".58pt">
                <v:path arrowok="t"/>
              </v:shape>
            </v:group>
            <w10:wrap type="none"/>
            <w10:anchorlock/>
          </v:group>
        </w:pict>
      </w:r>
    </w:p>
    <w:p w:rsidR="00280D80" w:rsidRDefault="00280D80">
      <w:pPr>
        <w:spacing w:before="1"/>
        <w:rPr>
          <w:rFonts w:ascii="Arial" w:eastAsia="Arial" w:hAnsi="Arial" w:cs="Arial"/>
          <w:b/>
          <w:bCs/>
        </w:rPr>
      </w:pPr>
    </w:p>
    <w:p w:rsidR="00280D80" w:rsidRDefault="00DA6FB3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07.35pt;height:.6pt;mso-position-horizontal-relative:char;mso-position-vertical-relative:line" coordsize="10147,12">
            <v:group id="_x0000_s1027" style="position:absolute;left:6;top:6;width:10136;height:2" coordorigin="6,6" coordsize="10136,2">
              <v:shape id="_x0000_s1028" style="position:absolute;left:6;top:6;width:10136;height:2" coordorigin="6,6" coordsize="10136,0" path="m6,6r10135,e" filled="f" strokeweight=".20497mm">
                <v:path arrowok="t"/>
              </v:shape>
            </v:group>
            <w10:wrap type="none"/>
            <w10:anchorlock/>
          </v:group>
        </w:pict>
      </w:r>
    </w:p>
    <w:p w:rsidR="00280D80" w:rsidRDefault="00280D80">
      <w:pPr>
        <w:rPr>
          <w:rFonts w:ascii="Arial" w:eastAsia="Arial" w:hAnsi="Arial" w:cs="Arial"/>
          <w:b/>
          <w:bCs/>
          <w:sz w:val="20"/>
          <w:szCs w:val="20"/>
        </w:rPr>
      </w:pPr>
    </w:p>
    <w:p w:rsidR="00280D80" w:rsidRDefault="00280D80">
      <w:pPr>
        <w:rPr>
          <w:rFonts w:ascii="Arial" w:eastAsia="Arial" w:hAnsi="Arial" w:cs="Arial"/>
          <w:b/>
          <w:bCs/>
          <w:sz w:val="20"/>
          <w:szCs w:val="20"/>
        </w:rPr>
      </w:pPr>
    </w:p>
    <w:p w:rsidR="00280D80" w:rsidRDefault="00280D80">
      <w:pPr>
        <w:spacing w:before="4"/>
        <w:rPr>
          <w:rFonts w:ascii="Arial" w:eastAsia="Arial" w:hAnsi="Arial" w:cs="Arial"/>
          <w:b/>
          <w:bCs/>
          <w:sz w:val="25"/>
          <w:szCs w:val="25"/>
        </w:rPr>
      </w:pPr>
    </w:p>
    <w:p w:rsidR="00280D80" w:rsidRDefault="00D317B7">
      <w:pPr>
        <w:pStyle w:val="BodyText"/>
        <w:spacing w:before="72"/>
        <w:ind w:left="0" w:right="217" w:firstLine="0"/>
        <w:jc w:val="right"/>
      </w:pPr>
      <w:r>
        <w:rPr>
          <w:spacing w:val="-1"/>
        </w:rPr>
        <w:t>See</w:t>
      </w:r>
      <w:r>
        <w:t xml:space="preserve"> page</w:t>
      </w:r>
      <w:r>
        <w:rPr>
          <w:spacing w:val="-2"/>
        </w:rPr>
        <w:t xml:space="preserve"> </w:t>
      </w:r>
      <w:r>
        <w:t>2</w:t>
      </w:r>
    </w:p>
    <w:p w:rsidR="00280D80" w:rsidRDefault="00280D80">
      <w:pPr>
        <w:jc w:val="right"/>
        <w:sectPr w:rsidR="00280D80">
          <w:type w:val="continuous"/>
          <w:pgSz w:w="11910" w:h="16840"/>
          <w:pgMar w:top="500" w:right="1060" w:bottom="0" w:left="480" w:header="720" w:footer="720" w:gutter="0"/>
          <w:cols w:space="720"/>
        </w:sectPr>
      </w:pPr>
    </w:p>
    <w:p w:rsidR="00280D80" w:rsidRDefault="00280D80">
      <w:pPr>
        <w:spacing w:before="11"/>
        <w:rPr>
          <w:rFonts w:ascii="Arial" w:eastAsia="Arial" w:hAnsi="Arial" w:cs="Arial"/>
          <w:sz w:val="23"/>
          <w:szCs w:val="23"/>
        </w:rPr>
      </w:pPr>
    </w:p>
    <w:p w:rsidR="00280D80" w:rsidRDefault="00D317B7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ACKNOWLEDGMENT</w:t>
      </w:r>
    </w:p>
    <w:p w:rsidR="00280D80" w:rsidRDefault="00D317B7">
      <w:pPr>
        <w:spacing w:before="44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pacing w:val="-1"/>
          <w:sz w:val="20"/>
        </w:rPr>
        <w:lastRenderedPageBreak/>
        <w:t>-2-</w:t>
      </w:r>
    </w:p>
    <w:p w:rsidR="00280D80" w:rsidRDefault="00280D80">
      <w:pPr>
        <w:rPr>
          <w:rFonts w:ascii="Arial" w:eastAsia="Arial" w:hAnsi="Arial" w:cs="Arial"/>
          <w:sz w:val="20"/>
          <w:szCs w:val="20"/>
        </w:rPr>
        <w:sectPr w:rsidR="00280D80">
          <w:pgSz w:w="11910" w:h="16840"/>
          <w:pgMar w:top="640" w:right="1180" w:bottom="280" w:left="620" w:header="720" w:footer="720" w:gutter="0"/>
          <w:cols w:num="2" w:space="720" w:equalWidth="0">
            <w:col w:w="2553" w:space="2276"/>
            <w:col w:w="5281"/>
          </w:cols>
        </w:sectPr>
      </w:pPr>
    </w:p>
    <w:p w:rsidR="00280D80" w:rsidRDefault="00280D80">
      <w:pPr>
        <w:spacing w:before="8"/>
        <w:rPr>
          <w:rFonts w:ascii="Arial" w:eastAsia="Arial" w:hAnsi="Arial" w:cs="Arial"/>
          <w:sz w:val="14"/>
          <w:szCs w:val="14"/>
        </w:rPr>
      </w:pPr>
    </w:p>
    <w:p w:rsidR="00280D80" w:rsidRDefault="00D317B7">
      <w:pPr>
        <w:pStyle w:val="BodyText"/>
        <w:spacing w:before="72"/>
        <w:ind w:left="100" w:firstLine="0"/>
      </w:pP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signing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application</w:t>
      </w:r>
      <w:r>
        <w:t xml:space="preserve"> I </w:t>
      </w:r>
      <w:r>
        <w:rPr>
          <w:spacing w:val="-1"/>
        </w:rPr>
        <w:t>accept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acknowledge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conditions: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3"/>
        </w:tabs>
        <w:ind w:hanging="355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fundraising</w:t>
      </w:r>
      <w:r>
        <w:t xml:space="preserve"> </w:t>
      </w:r>
      <w:r>
        <w:rPr>
          <w:spacing w:val="-2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and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2"/>
        </w:rPr>
        <w:t>Laws;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3"/>
        </w:tabs>
        <w:spacing w:before="139" w:line="252" w:lineRule="exact"/>
        <w:ind w:right="103" w:hanging="355"/>
        <w:jc w:val="both"/>
      </w:pPr>
      <w:r>
        <w:rPr>
          <w:spacing w:val="-2"/>
        </w:rPr>
        <w:t>where</w:t>
      </w:r>
      <w:r>
        <w:rPr>
          <w:spacing w:val="6"/>
        </w:rPr>
        <w:t xml:space="preserve"> </w:t>
      </w:r>
      <w:r>
        <w:rPr>
          <w:spacing w:val="-1"/>
        </w:rPr>
        <w:t>necessary,</w:t>
      </w:r>
      <w:r>
        <w:rPr>
          <w:spacing w:val="8"/>
        </w:rPr>
        <w:t xml:space="preserve"> </w:t>
      </w:r>
      <w:r>
        <w:t>I/our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responsible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2"/>
        </w:rPr>
        <w:t>obtaining</w:t>
      </w:r>
      <w:r>
        <w:rPr>
          <w:spacing w:val="9"/>
        </w:rPr>
        <w:t xml:space="preserve"> </w:t>
      </w:r>
      <w:r>
        <w:rPr>
          <w:spacing w:val="-1"/>
        </w:rPr>
        <w:t>adequate</w:t>
      </w:r>
      <w:r>
        <w:rPr>
          <w:spacing w:val="6"/>
        </w:rPr>
        <w:t xml:space="preserve"> </w:t>
      </w:r>
      <w:r>
        <w:rPr>
          <w:spacing w:val="-2"/>
        </w:rPr>
        <w:t>public</w:t>
      </w:r>
      <w:r>
        <w:rPr>
          <w:spacing w:val="7"/>
        </w:rPr>
        <w:t xml:space="preserve"> </w:t>
      </w:r>
      <w:r>
        <w:rPr>
          <w:spacing w:val="-1"/>
        </w:rPr>
        <w:t>liability</w:t>
      </w:r>
      <w:r>
        <w:rPr>
          <w:spacing w:val="67"/>
        </w:rPr>
        <w:t xml:space="preserve"> </w:t>
      </w:r>
      <w:r>
        <w:rPr>
          <w:spacing w:val="-1"/>
        </w:rPr>
        <w:t>insurance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respect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fundraising</w:t>
      </w:r>
      <w:r>
        <w:t xml:space="preserve"> </w:t>
      </w:r>
      <w:r>
        <w:rPr>
          <w:spacing w:val="-1"/>
        </w:rPr>
        <w:t>activity;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3"/>
        </w:tabs>
        <w:spacing w:before="137" w:line="252" w:lineRule="exact"/>
        <w:ind w:right="104" w:hanging="355"/>
        <w:jc w:val="both"/>
      </w:pPr>
      <w:r>
        <w:rPr>
          <w:spacing w:val="-2"/>
        </w:rPr>
        <w:t>where</w:t>
      </w:r>
      <w:r>
        <w:rPr>
          <w:spacing w:val="27"/>
        </w:rPr>
        <w:t xml:space="preserve"> </w:t>
      </w:r>
      <w:r>
        <w:rPr>
          <w:spacing w:val="-1"/>
        </w:rPr>
        <w:t>necessary,</w:t>
      </w:r>
      <w:r>
        <w:rPr>
          <w:spacing w:val="28"/>
        </w:rPr>
        <w:t xml:space="preserve"> </w:t>
      </w:r>
      <w:r>
        <w:rPr>
          <w:spacing w:val="-1"/>
        </w:rPr>
        <w:t>I/our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responsible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2"/>
        </w:rPr>
        <w:t>obtaining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2"/>
        </w:rPr>
        <w:t>relevant</w:t>
      </w:r>
      <w:r>
        <w:rPr>
          <w:spacing w:val="28"/>
        </w:rPr>
        <w:t xml:space="preserve"> </w:t>
      </w:r>
      <w:r>
        <w:rPr>
          <w:spacing w:val="-1"/>
        </w:rPr>
        <w:t>permits</w:t>
      </w:r>
      <w:r>
        <w:rPr>
          <w:spacing w:val="25"/>
        </w:rPr>
        <w:t xml:space="preserve"> </w:t>
      </w:r>
      <w:r>
        <w:rPr>
          <w:spacing w:val="-1"/>
        </w:rPr>
        <w:t>and/or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licences</w:t>
      </w:r>
      <w:proofErr w:type="spellEnd"/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fundraising</w:t>
      </w:r>
      <w:r>
        <w:t xml:space="preserve"> </w:t>
      </w:r>
      <w:r>
        <w:rPr>
          <w:spacing w:val="-1"/>
        </w:rPr>
        <w:t>activity;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3"/>
        </w:tabs>
        <w:spacing w:before="137" w:line="252" w:lineRule="exact"/>
        <w:ind w:right="103" w:hanging="355"/>
        <w:jc w:val="both"/>
      </w:pPr>
      <w:r>
        <w:t>the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holder</w:t>
      </w:r>
      <w:r>
        <w:rPr>
          <w:spacing w:val="47"/>
        </w:rPr>
        <w:t xml:space="preserve"> </w:t>
      </w:r>
      <w:r>
        <w:rPr>
          <w:spacing w:val="-1"/>
        </w:rPr>
        <w:t>is</w:t>
      </w:r>
      <w:r>
        <w:rPr>
          <w:spacing w:val="44"/>
        </w:rPr>
        <w:t xml:space="preserve"> </w:t>
      </w:r>
      <w:r>
        <w:rPr>
          <w:spacing w:val="-2"/>
        </w:rPr>
        <w:t>not</w:t>
      </w:r>
      <w:r>
        <w:rPr>
          <w:spacing w:val="47"/>
        </w:rPr>
        <w:t xml:space="preserve"> </w:t>
      </w:r>
      <w:r>
        <w:rPr>
          <w:spacing w:val="-1"/>
        </w:rPr>
        <w:t>responsible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rPr>
          <w:spacing w:val="-2"/>
        </w:rPr>
        <w:t>payment</w:t>
      </w:r>
      <w:r>
        <w:rPr>
          <w:spacing w:val="47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any</w:t>
      </w:r>
      <w:r>
        <w:rPr>
          <w:spacing w:val="44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costs</w:t>
      </w:r>
      <w:r>
        <w:rPr>
          <w:spacing w:val="45"/>
        </w:rPr>
        <w:t xml:space="preserve"> </w:t>
      </w:r>
      <w:r>
        <w:rPr>
          <w:spacing w:val="-1"/>
        </w:rPr>
        <w:t>associated</w:t>
      </w:r>
      <w:r>
        <w:rPr>
          <w:spacing w:val="46"/>
        </w:rPr>
        <w:t xml:space="preserve"> </w:t>
      </w:r>
      <w:r>
        <w:rPr>
          <w:spacing w:val="-2"/>
        </w:rPr>
        <w:t>with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fundraising</w:t>
      </w:r>
      <w:r>
        <w:rPr>
          <w:spacing w:val="3"/>
        </w:rPr>
        <w:t xml:space="preserve"> </w:t>
      </w:r>
      <w:r>
        <w:rPr>
          <w:spacing w:val="-2"/>
        </w:rPr>
        <w:t>activity;</w:t>
      </w:r>
    </w:p>
    <w:p w:rsidR="00280D80" w:rsidRDefault="00D317B7">
      <w:pPr>
        <w:numPr>
          <w:ilvl w:val="0"/>
          <w:numId w:val="1"/>
        </w:numPr>
        <w:tabs>
          <w:tab w:val="left" w:pos="813"/>
        </w:tabs>
        <w:spacing w:before="117" w:line="239" w:lineRule="auto"/>
        <w:ind w:right="103" w:hanging="3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monies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received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must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paid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licence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holder’s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nominated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bank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account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within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14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days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collection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as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required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by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regulation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11(2)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Charitable</w:t>
      </w:r>
      <w:r>
        <w:rPr>
          <w:rFonts w:ascii="Arial" w:eastAsia="Arial" w:hAnsi="Arial" w:cs="Arial"/>
          <w:i/>
          <w:spacing w:val="34"/>
        </w:rPr>
        <w:t xml:space="preserve"> </w:t>
      </w:r>
      <w:r>
        <w:rPr>
          <w:rFonts w:ascii="Arial" w:eastAsia="Arial" w:hAnsi="Arial" w:cs="Arial"/>
          <w:i/>
          <w:spacing w:val="-2"/>
        </w:rPr>
        <w:t>Collections</w:t>
      </w:r>
      <w:r>
        <w:rPr>
          <w:rFonts w:ascii="Arial" w:eastAsia="Arial" w:hAnsi="Arial" w:cs="Arial"/>
          <w:i/>
          <w:spacing w:val="34"/>
        </w:rPr>
        <w:t xml:space="preserve"> </w:t>
      </w:r>
      <w:r>
        <w:rPr>
          <w:rFonts w:ascii="Arial" w:eastAsia="Arial" w:hAnsi="Arial" w:cs="Arial"/>
          <w:i/>
          <w:spacing w:val="-2"/>
        </w:rPr>
        <w:t>Regulations</w:t>
      </w:r>
      <w:r>
        <w:rPr>
          <w:rFonts w:ascii="Arial" w:eastAsia="Arial" w:hAnsi="Arial" w:cs="Arial"/>
          <w:i/>
          <w:spacing w:val="68"/>
        </w:rPr>
        <w:t xml:space="preserve"> </w:t>
      </w:r>
      <w:r>
        <w:rPr>
          <w:rFonts w:ascii="Arial" w:eastAsia="Arial" w:hAnsi="Arial" w:cs="Arial"/>
          <w:i/>
          <w:spacing w:val="-1"/>
        </w:rPr>
        <w:t>1947</w:t>
      </w:r>
      <w:r>
        <w:rPr>
          <w:rFonts w:ascii="Arial" w:eastAsia="Arial" w:hAnsi="Arial" w:cs="Arial"/>
          <w:spacing w:val="-1"/>
        </w:rPr>
        <w:t>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3"/>
        </w:tabs>
        <w:ind w:right="102" w:hanging="355"/>
        <w:jc w:val="both"/>
      </w:pPr>
      <w:r>
        <w:rPr>
          <w:spacing w:val="-1"/>
        </w:rPr>
        <w:t>I/our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must</w:t>
      </w:r>
      <w:r>
        <w:rPr>
          <w:spacing w:val="14"/>
        </w:rPr>
        <w:t xml:space="preserve"> </w:t>
      </w:r>
      <w:r>
        <w:rPr>
          <w:spacing w:val="-2"/>
        </w:rPr>
        <w:t>provide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holder</w:t>
      </w:r>
      <w:r>
        <w:rPr>
          <w:spacing w:val="16"/>
        </w:rPr>
        <w:t xml:space="preserve"> </w:t>
      </w:r>
      <w:r>
        <w:rPr>
          <w:spacing w:val="-2"/>
        </w:rPr>
        <w:t>with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accurate</w:t>
      </w:r>
      <w:r>
        <w:rPr>
          <w:spacing w:val="15"/>
        </w:rPr>
        <w:t xml:space="preserve"> </w:t>
      </w:r>
      <w:r>
        <w:rPr>
          <w:spacing w:val="-1"/>
        </w:rPr>
        <w:t>record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income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66"/>
        </w:rPr>
        <w:t xml:space="preserve"> </w:t>
      </w:r>
      <w:r>
        <w:rPr>
          <w:spacing w:val="-1"/>
        </w:rPr>
        <w:t>expenses</w:t>
      </w:r>
      <w:r>
        <w:rPr>
          <w:spacing w:val="37"/>
        </w:rPr>
        <w:t xml:space="preserve"> </w:t>
      </w:r>
      <w:r>
        <w:rPr>
          <w:spacing w:val="-1"/>
        </w:rPr>
        <w:t>associated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activity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t>copies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receipts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invoices</w:t>
      </w:r>
      <w:r>
        <w:rPr>
          <w:spacing w:val="37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-1"/>
        </w:rPr>
        <w:t>all</w:t>
      </w:r>
      <w:r>
        <w:rPr>
          <w:spacing w:val="37"/>
        </w:rPr>
        <w:t xml:space="preserve"> </w:t>
      </w:r>
      <w:r>
        <w:rPr>
          <w:spacing w:val="-2"/>
        </w:rPr>
        <w:t>expenses</w:t>
      </w:r>
      <w:r>
        <w:rPr>
          <w:spacing w:val="44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2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activity;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4"/>
        </w:tabs>
        <w:ind w:left="813" w:right="101"/>
        <w:jc w:val="both"/>
      </w:pP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1"/>
        </w:rPr>
        <w:t>advertising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promotional</w:t>
      </w:r>
      <w:r>
        <w:rPr>
          <w:spacing w:val="24"/>
        </w:rPr>
        <w:t xml:space="preserve"> </w:t>
      </w:r>
      <w:r>
        <w:rPr>
          <w:spacing w:val="-1"/>
        </w:rPr>
        <w:t>materials</w:t>
      </w:r>
      <w:r>
        <w:rPr>
          <w:spacing w:val="25"/>
        </w:rPr>
        <w:t xml:space="preserve"> </w:t>
      </w:r>
      <w:r>
        <w:rPr>
          <w:spacing w:val="-1"/>
        </w:rPr>
        <w:t>used</w:t>
      </w:r>
      <w:r>
        <w:rPr>
          <w:spacing w:val="24"/>
        </w:rPr>
        <w:t xml:space="preserve"> </w:t>
      </w:r>
      <w:r>
        <w:rPr>
          <w:spacing w:val="-1"/>
        </w:rPr>
        <w:t>must</w:t>
      </w:r>
      <w:r>
        <w:rPr>
          <w:spacing w:val="26"/>
        </w:rPr>
        <w:t xml:space="preserve"> </w:t>
      </w:r>
      <w:r>
        <w:rPr>
          <w:spacing w:val="-1"/>
        </w:rPr>
        <w:t>clearly</w:t>
      </w:r>
      <w:r>
        <w:rPr>
          <w:spacing w:val="22"/>
        </w:rPr>
        <w:t xml:space="preserve"> </w:t>
      </w:r>
      <w:r>
        <w:t>state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money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goods</w:t>
      </w:r>
      <w:r>
        <w:rPr>
          <w:spacing w:val="48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being</w:t>
      </w:r>
      <w:r>
        <w:rPr>
          <w:spacing w:val="3"/>
        </w:rPr>
        <w:t xml:space="preserve"> </w:t>
      </w:r>
      <w:r>
        <w:rPr>
          <w:spacing w:val="-1"/>
        </w:rPr>
        <w:t>collected</w:t>
      </w:r>
      <w:r>
        <w:rPr>
          <w:spacing w:val="-2"/>
        </w:rPr>
        <w:t xml:space="preserve"> under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authority</w:t>
      </w:r>
      <w:r>
        <w:rPr>
          <w:spacing w:val="-2"/>
        </w:rPr>
        <w:t xml:space="preserve"> of</w:t>
      </w:r>
      <w:r>
        <w:t xml:space="preserve"> the </w:t>
      </w:r>
      <w:proofErr w:type="spellStart"/>
      <w:r>
        <w:rPr>
          <w:spacing w:val="-2"/>
        </w:rPr>
        <w:t>licence</w:t>
      </w:r>
      <w:proofErr w:type="spellEnd"/>
      <w:r>
        <w:t xml:space="preserve"> </w:t>
      </w:r>
      <w:r>
        <w:rPr>
          <w:spacing w:val="-1"/>
        </w:rPr>
        <w:t>holder;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4"/>
        </w:tabs>
        <w:ind w:left="813"/>
      </w:pPr>
      <w:r>
        <w:t xml:space="preserve">the </w:t>
      </w:r>
      <w:proofErr w:type="spellStart"/>
      <w:r>
        <w:rPr>
          <w:spacing w:val="-1"/>
        </w:rPr>
        <w:t>licence</w:t>
      </w:r>
      <w:proofErr w:type="spellEnd"/>
      <w:r>
        <w:t xml:space="preserve"> </w:t>
      </w:r>
      <w:r>
        <w:rPr>
          <w:spacing w:val="-1"/>
        </w:rPr>
        <w:t>holder’s</w:t>
      </w:r>
      <w:r>
        <w:rPr>
          <w:spacing w:val="-2"/>
        </w:rPr>
        <w:t xml:space="preserve"> </w:t>
      </w:r>
      <w:r>
        <w:rPr>
          <w:spacing w:val="-1"/>
        </w:rPr>
        <w:t>logo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without</w:t>
      </w:r>
      <w:r>
        <w:t xml:space="preserve"> </w:t>
      </w:r>
      <w:r>
        <w:rPr>
          <w:spacing w:val="-1"/>
        </w:rPr>
        <w:t>express</w:t>
      </w:r>
      <w:r>
        <w:rPr>
          <w:spacing w:val="1"/>
        </w:rPr>
        <w:t xml:space="preserve"> </w:t>
      </w:r>
      <w:r>
        <w:rPr>
          <w:spacing w:val="-1"/>
        </w:rPr>
        <w:t>permission;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3"/>
        </w:tabs>
        <w:spacing w:before="119" w:line="239" w:lineRule="auto"/>
        <w:ind w:right="101" w:hanging="355"/>
        <w:jc w:val="both"/>
      </w:pPr>
      <w:r>
        <w:rPr>
          <w:spacing w:val="-1"/>
        </w:rPr>
        <w:t>any</w:t>
      </w:r>
      <w:r>
        <w:rPr>
          <w:spacing w:val="39"/>
        </w:rPr>
        <w:t xml:space="preserve"> </w:t>
      </w:r>
      <w:r>
        <w:rPr>
          <w:spacing w:val="-1"/>
        </w:rPr>
        <w:t>collection</w:t>
      </w:r>
      <w:r>
        <w:rPr>
          <w:spacing w:val="41"/>
        </w:rPr>
        <w:t xml:space="preserve"> </w:t>
      </w:r>
      <w:r>
        <w:rPr>
          <w:spacing w:val="-1"/>
        </w:rPr>
        <w:t>tins</w:t>
      </w:r>
      <w:r>
        <w:rPr>
          <w:spacing w:val="41"/>
        </w:rPr>
        <w:t xml:space="preserve"> </w:t>
      </w:r>
      <w:r>
        <w:rPr>
          <w:spacing w:val="-1"/>
        </w:rPr>
        <w:t>or</w:t>
      </w:r>
      <w:r>
        <w:rPr>
          <w:spacing w:val="42"/>
        </w:rPr>
        <w:t xml:space="preserve"> </w:t>
      </w:r>
      <w:r>
        <w:rPr>
          <w:spacing w:val="-2"/>
        </w:rPr>
        <w:t>boxes</w:t>
      </w:r>
      <w:r>
        <w:rPr>
          <w:spacing w:val="41"/>
        </w:rPr>
        <w:t xml:space="preserve"> </w:t>
      </w:r>
      <w:r>
        <w:rPr>
          <w:spacing w:val="-1"/>
        </w:rPr>
        <w:t>used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fundraising</w:t>
      </w:r>
      <w:r>
        <w:rPr>
          <w:spacing w:val="43"/>
        </w:rPr>
        <w:t xml:space="preserve"> </w:t>
      </w:r>
      <w:r>
        <w:rPr>
          <w:spacing w:val="-1"/>
        </w:rPr>
        <w:t>activity</w:t>
      </w:r>
      <w:r>
        <w:rPr>
          <w:spacing w:val="39"/>
        </w:rPr>
        <w:t xml:space="preserve"> </w:t>
      </w:r>
      <w:r>
        <w:rPr>
          <w:spacing w:val="-1"/>
        </w:rPr>
        <w:t>must</w:t>
      </w:r>
      <w:r>
        <w:rPr>
          <w:spacing w:val="42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rPr>
          <w:spacing w:val="-2"/>
        </w:rPr>
        <w:t>sealed,</w:t>
      </w:r>
      <w:r>
        <w:rPr>
          <w:spacing w:val="43"/>
        </w:rPr>
        <w:t xml:space="preserve"> </w:t>
      </w:r>
      <w:r>
        <w:rPr>
          <w:spacing w:val="-1"/>
        </w:rPr>
        <w:t>consecutively</w:t>
      </w:r>
      <w:r>
        <w:rPr>
          <w:spacing w:val="57"/>
        </w:rPr>
        <w:t xml:space="preserve"> </w:t>
      </w:r>
      <w:r>
        <w:rPr>
          <w:spacing w:val="-1"/>
        </w:rPr>
        <w:t>numbered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clearly </w:t>
      </w:r>
      <w:r>
        <w:t xml:space="preserve">state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money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3"/>
        </w:rP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authority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 xml:space="preserve">the </w:t>
      </w:r>
      <w:proofErr w:type="spellStart"/>
      <w:r>
        <w:rPr>
          <w:spacing w:val="-1"/>
        </w:rPr>
        <w:t>licence</w:t>
      </w:r>
      <w:proofErr w:type="spellEnd"/>
      <w:r>
        <w:rPr>
          <w:spacing w:val="53"/>
        </w:rPr>
        <w:t xml:space="preserve"> </w:t>
      </w:r>
      <w:r>
        <w:rPr>
          <w:spacing w:val="-1"/>
        </w:rPr>
        <w:t>holder;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3"/>
        </w:tabs>
        <w:ind w:right="99" w:hanging="355"/>
        <w:jc w:val="both"/>
      </w:pPr>
      <w:r>
        <w:rPr>
          <w:spacing w:val="-1"/>
        </w:rPr>
        <w:t>cash</w:t>
      </w:r>
      <w:r>
        <w:rPr>
          <w:spacing w:val="15"/>
        </w:rPr>
        <w:t xml:space="preserve"> </w:t>
      </w:r>
      <w:r>
        <w:rPr>
          <w:spacing w:val="-1"/>
        </w:rPr>
        <w:t>collections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counted</w:t>
      </w:r>
      <w:r>
        <w:rPr>
          <w:spacing w:val="15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minimum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spacing w:val="-1"/>
        </w:rPr>
        <w:t>people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private,</w:t>
      </w:r>
      <w:r>
        <w:rPr>
          <w:spacing w:val="16"/>
        </w:rPr>
        <w:t xml:space="preserve"> </w:t>
      </w:r>
      <w:r>
        <w:rPr>
          <w:spacing w:val="-1"/>
        </w:rPr>
        <w:t>secure</w:t>
      </w:r>
      <w:r>
        <w:rPr>
          <w:spacing w:val="15"/>
        </w:rPr>
        <w:t xml:space="preserve"> </w:t>
      </w:r>
      <w:r>
        <w:rPr>
          <w:spacing w:val="-1"/>
        </w:rPr>
        <w:t>place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6"/>
        </w:rPr>
        <w:t xml:space="preserve"> </w:t>
      </w:r>
      <w:r>
        <w:rPr>
          <w:spacing w:val="-2"/>
        </w:rPr>
        <w:t>or</w:t>
      </w:r>
      <w:r>
        <w:rPr>
          <w:spacing w:val="43"/>
        </w:rP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fundraising</w:t>
      </w:r>
      <w:r>
        <w:t xml:space="preserve"> </w:t>
      </w:r>
      <w:r>
        <w:rPr>
          <w:spacing w:val="-1"/>
        </w:rPr>
        <w:t>activity;</w:t>
      </w:r>
    </w:p>
    <w:p w:rsidR="00280D80" w:rsidRDefault="00D317B7">
      <w:pPr>
        <w:numPr>
          <w:ilvl w:val="0"/>
          <w:numId w:val="1"/>
        </w:numPr>
        <w:tabs>
          <w:tab w:val="left" w:pos="813"/>
        </w:tabs>
        <w:spacing w:before="118"/>
        <w:ind w:right="100" w:hanging="355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any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door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-1"/>
        </w:rPr>
        <w:t>door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collections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may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only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conducted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Monday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-1"/>
        </w:rPr>
        <w:t>Saturday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between</w:t>
      </w:r>
      <w:r>
        <w:rPr>
          <w:rFonts w:ascii="Arial"/>
        </w:rPr>
        <w:t xml:space="preserve"> the </w:t>
      </w:r>
      <w:r>
        <w:rPr>
          <w:rFonts w:ascii="Arial"/>
          <w:spacing w:val="-1"/>
        </w:rPr>
        <w:t>hours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62"/>
        </w:rPr>
        <w:t xml:space="preserve"> </w:t>
      </w:r>
      <w:r>
        <w:rPr>
          <w:rFonts w:ascii="Arial"/>
          <w:spacing w:val="-1"/>
        </w:rPr>
        <w:t>9am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6pm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1"/>
        </w:rPr>
        <w:t>(as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1"/>
        </w:rPr>
        <w:t>required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by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regulation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1"/>
        </w:rPr>
        <w:t>14(1)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5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5"/>
        </w:rPr>
        <w:t xml:space="preserve"> </w:t>
      </w:r>
      <w:r>
        <w:rPr>
          <w:rFonts w:ascii="Arial"/>
          <w:i/>
          <w:spacing w:val="-2"/>
        </w:rPr>
        <w:t>Charitable</w:t>
      </w:r>
      <w:r>
        <w:rPr>
          <w:rFonts w:ascii="Arial"/>
          <w:i/>
          <w:spacing w:val="55"/>
        </w:rPr>
        <w:t xml:space="preserve"> </w:t>
      </w:r>
      <w:r>
        <w:rPr>
          <w:rFonts w:ascii="Arial"/>
          <w:i/>
          <w:spacing w:val="-1"/>
        </w:rPr>
        <w:t>Collections</w:t>
      </w:r>
      <w:r>
        <w:rPr>
          <w:rFonts w:ascii="Arial"/>
          <w:i/>
          <w:spacing w:val="56"/>
        </w:rPr>
        <w:t xml:space="preserve"> </w:t>
      </w:r>
      <w:r>
        <w:rPr>
          <w:rFonts w:ascii="Arial"/>
          <w:i/>
          <w:spacing w:val="-2"/>
        </w:rPr>
        <w:t>Regulations</w:t>
      </w:r>
      <w:r>
        <w:rPr>
          <w:rFonts w:ascii="Arial"/>
          <w:i/>
          <w:spacing w:val="72"/>
        </w:rPr>
        <w:t xml:space="preserve"> </w:t>
      </w:r>
      <w:r>
        <w:rPr>
          <w:rFonts w:ascii="Arial"/>
          <w:i/>
          <w:spacing w:val="-1"/>
        </w:rPr>
        <w:t>1947</w:t>
      </w:r>
      <w:r>
        <w:rPr>
          <w:rFonts w:ascii="Arial"/>
          <w:spacing w:val="-1"/>
        </w:rPr>
        <w:t>);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3"/>
        </w:tabs>
        <w:spacing w:before="121" w:line="239" w:lineRule="auto"/>
        <w:ind w:right="103" w:hanging="355"/>
        <w:jc w:val="both"/>
      </w:pPr>
      <w:r>
        <w:rPr>
          <w:spacing w:val="-1"/>
        </w:rPr>
        <w:t>any</w:t>
      </w:r>
      <w:r>
        <w:rPr>
          <w:spacing w:val="51"/>
        </w:rPr>
        <w:t xml:space="preserve"> </w:t>
      </w:r>
      <w:r>
        <w:rPr>
          <w:spacing w:val="-1"/>
        </w:rPr>
        <w:t>telephone</w:t>
      </w:r>
      <w:r>
        <w:rPr>
          <w:spacing w:val="53"/>
        </w:rPr>
        <w:t xml:space="preserve"> </w:t>
      </w:r>
      <w:r>
        <w:rPr>
          <w:spacing w:val="-1"/>
        </w:rPr>
        <w:t>marketing</w:t>
      </w:r>
      <w:r>
        <w:rPr>
          <w:spacing w:val="55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solicit</w:t>
      </w:r>
      <w:r>
        <w:rPr>
          <w:spacing w:val="55"/>
        </w:rPr>
        <w:t xml:space="preserve"> </w:t>
      </w:r>
      <w:r>
        <w:rPr>
          <w:spacing w:val="-1"/>
        </w:rPr>
        <w:t>donations</w:t>
      </w:r>
      <w:r>
        <w:rPr>
          <w:spacing w:val="53"/>
        </w:rPr>
        <w:t xml:space="preserve"> </w:t>
      </w:r>
      <w:r>
        <w:rPr>
          <w:spacing w:val="-2"/>
        </w:rPr>
        <w:t>or</w:t>
      </w:r>
      <w:r>
        <w:rPr>
          <w:spacing w:val="55"/>
        </w:rPr>
        <w:t xml:space="preserve"> </w:t>
      </w:r>
      <w:r>
        <w:rPr>
          <w:spacing w:val="-1"/>
        </w:rPr>
        <w:t>market</w:t>
      </w:r>
      <w:r>
        <w:rPr>
          <w:spacing w:val="52"/>
        </w:rPr>
        <w:t xml:space="preserve"> </w:t>
      </w:r>
      <w:r>
        <w:rPr>
          <w:spacing w:val="-1"/>
        </w:rPr>
        <w:t>goods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2"/>
        </w:rPr>
        <w:t>public</w:t>
      </w:r>
      <w:r>
        <w:rPr>
          <w:spacing w:val="53"/>
        </w:rPr>
        <w:t xml:space="preserve"> </w:t>
      </w:r>
      <w:r>
        <w:rPr>
          <w:spacing w:val="-1"/>
        </w:rPr>
        <w:t>may</w:t>
      </w:r>
      <w:r>
        <w:rPr>
          <w:spacing w:val="52"/>
        </w:rPr>
        <w:t xml:space="preserve"> </w:t>
      </w:r>
      <w:r>
        <w:rPr>
          <w:spacing w:val="-1"/>
        </w:rPr>
        <w:t>only</w:t>
      </w:r>
      <w:r>
        <w:rPr>
          <w:spacing w:val="53"/>
        </w:rPr>
        <w:t xml:space="preserve"> </w:t>
      </w:r>
      <w:r>
        <w:rPr>
          <w:spacing w:val="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conducted</w:t>
      </w:r>
      <w:r>
        <w:rPr>
          <w:spacing w:val="3"/>
        </w:rPr>
        <w:t xml:space="preserve"> </w:t>
      </w:r>
      <w:r>
        <w:rPr>
          <w:spacing w:val="-1"/>
        </w:rPr>
        <w:t>Monday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Saturday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hours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9am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8pm</w:t>
      </w:r>
      <w:r>
        <w:rPr>
          <w:spacing w:val="4"/>
        </w:rPr>
        <w:t xml:space="preserve"> </w:t>
      </w:r>
      <w:r>
        <w:rPr>
          <w:spacing w:val="-1"/>
        </w:rPr>
        <w:t>(as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regulation</w:t>
      </w:r>
      <w:r>
        <w:rPr>
          <w:spacing w:val="56"/>
        </w:rPr>
        <w:t xml:space="preserve"> </w:t>
      </w:r>
      <w:r>
        <w:rPr>
          <w:spacing w:val="-1"/>
        </w:rPr>
        <w:t>14(2)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  <w:spacing w:val="-1"/>
        </w:rPr>
        <w:t>Charitable</w:t>
      </w:r>
      <w:r>
        <w:rPr>
          <w:i/>
        </w:rPr>
        <w:t xml:space="preserve"> </w:t>
      </w:r>
      <w:r>
        <w:rPr>
          <w:i/>
          <w:spacing w:val="-2"/>
        </w:rPr>
        <w:t>Collections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Regulations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1947</w:t>
      </w:r>
      <w:r>
        <w:rPr>
          <w:spacing w:val="-1"/>
        </w:rPr>
        <w:t>);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4"/>
        </w:tabs>
        <w:ind w:left="813" w:right="100"/>
        <w:jc w:val="both"/>
      </w:pPr>
      <w:r>
        <w:rPr>
          <w:spacing w:val="-1"/>
        </w:rPr>
        <w:t>collectors</w:t>
      </w:r>
      <w:r>
        <w:rPr>
          <w:spacing w:val="3"/>
        </w:rPr>
        <w:t xml:space="preserve"> </w:t>
      </w:r>
      <w:r>
        <w:rPr>
          <w:spacing w:val="-1"/>
        </w:rPr>
        <w:t>participating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issued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display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identification</w:t>
      </w:r>
      <w:r>
        <w:rPr>
          <w:spacing w:val="3"/>
        </w:rPr>
        <w:t xml:space="preserve"> </w:t>
      </w:r>
      <w:r>
        <w:rPr>
          <w:spacing w:val="-1"/>
        </w:rPr>
        <w:t>badge</w:t>
      </w:r>
      <w:r>
        <w:rPr>
          <w:spacing w:val="51"/>
        </w:rPr>
        <w:t xml:space="preserve"> </w:t>
      </w:r>
      <w:r>
        <w:rPr>
          <w:spacing w:val="-1"/>
        </w:rPr>
        <w:t>which</w:t>
      </w:r>
      <w:r>
        <w:rPr>
          <w:spacing w:val="27"/>
        </w:rPr>
        <w:t xml:space="preserve"> </w:t>
      </w:r>
      <w:r>
        <w:rPr>
          <w:spacing w:val="-1"/>
        </w:rPr>
        <w:t>should</w:t>
      </w:r>
      <w:r>
        <w:rPr>
          <w:spacing w:val="29"/>
        </w:rPr>
        <w:t xml:space="preserve"> </w:t>
      </w:r>
      <w:r>
        <w:rPr>
          <w:spacing w:val="-1"/>
        </w:rPr>
        <w:t>indicate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name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collector,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holder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period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force;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4"/>
        </w:tabs>
        <w:spacing w:before="121"/>
        <w:ind w:left="813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16</w:t>
      </w:r>
      <w:r>
        <w:t xml:space="preserve"> </w:t>
      </w:r>
      <w:r>
        <w:rPr>
          <w:spacing w:val="-1"/>
        </w:rPr>
        <w:t>years shall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permitted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act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collector;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4"/>
        </w:tabs>
        <w:spacing w:before="117"/>
        <w:ind w:left="813" w:right="101" w:hanging="355"/>
        <w:jc w:val="both"/>
      </w:pPr>
      <w:proofErr w:type="gramStart"/>
      <w:r>
        <w:rPr>
          <w:spacing w:val="-1"/>
        </w:rPr>
        <w:t>collectors</w:t>
      </w:r>
      <w:proofErr w:type="gramEnd"/>
      <w:r>
        <w:rPr>
          <w:spacing w:val="15"/>
        </w:rPr>
        <w:t xml:space="preserve"> </w:t>
      </w:r>
      <w:r>
        <w:rPr>
          <w:spacing w:val="-1"/>
        </w:rPr>
        <w:t>must</w:t>
      </w:r>
      <w:r>
        <w:rPr>
          <w:spacing w:val="16"/>
        </w:rPr>
        <w:t xml:space="preserve"> </w:t>
      </w:r>
      <w:r>
        <w:rPr>
          <w:spacing w:val="-1"/>
        </w:rPr>
        <w:t>give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receipt</w:t>
      </w:r>
      <w:r>
        <w:rPr>
          <w:spacing w:val="16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monies</w:t>
      </w:r>
      <w:r>
        <w:rPr>
          <w:spacing w:val="15"/>
        </w:rPr>
        <w:t xml:space="preserve"> </w:t>
      </w:r>
      <w:r>
        <w:rPr>
          <w:spacing w:val="-2"/>
        </w:rPr>
        <w:t>received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goods</w:t>
      </w:r>
      <w:r>
        <w:rPr>
          <w:spacing w:val="15"/>
        </w:rPr>
        <w:t xml:space="preserve"> </w:t>
      </w:r>
      <w:r>
        <w:rPr>
          <w:spacing w:val="-1"/>
        </w:rPr>
        <w:t>sold.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receipts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52"/>
        </w:rPr>
        <w:t xml:space="preserve"> </w:t>
      </w:r>
      <w:r>
        <w:rPr>
          <w:spacing w:val="-1"/>
        </w:rPr>
        <w:t>consecutively</w:t>
      </w:r>
      <w:r>
        <w:rPr>
          <w:spacing w:val="1"/>
        </w:rPr>
        <w:t xml:space="preserve"> </w:t>
      </w:r>
      <w:r>
        <w:rPr>
          <w:spacing w:val="-1"/>
        </w:rPr>
        <w:t>numbered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name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address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t xml:space="preserve"> </w:t>
      </w:r>
      <w:r>
        <w:rPr>
          <w:spacing w:val="-1"/>
        </w:rPr>
        <w:t>holder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addition</w:t>
      </w:r>
      <w:r>
        <w:rPr>
          <w:spacing w:val="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 xml:space="preserve">the </w:t>
      </w:r>
      <w:proofErr w:type="spellStart"/>
      <w:r>
        <w:rPr>
          <w:spacing w:val="-1"/>
        </w:rPr>
        <w:t>organiser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fundraising</w:t>
      </w:r>
      <w:r>
        <w:rPr>
          <w:spacing w:val="3"/>
        </w:rPr>
        <w:t xml:space="preserve"> </w:t>
      </w:r>
      <w:r>
        <w:rPr>
          <w:spacing w:val="-2"/>
        </w:rPr>
        <w:t>activity;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4"/>
        </w:tabs>
        <w:ind w:left="813" w:right="104" w:hanging="355"/>
        <w:jc w:val="both"/>
      </w:pPr>
      <w:r>
        <w:t>the</w:t>
      </w:r>
      <w:r>
        <w:rPr>
          <w:spacing w:val="38"/>
        </w:rPr>
        <w:t xml:space="preserve"> </w:t>
      </w:r>
      <w:r>
        <w:rPr>
          <w:spacing w:val="-1"/>
        </w:rPr>
        <w:t>fundraising</w:t>
      </w:r>
      <w:r>
        <w:rPr>
          <w:spacing w:val="43"/>
        </w:rPr>
        <w:t xml:space="preserve"> </w:t>
      </w:r>
      <w:r>
        <w:rPr>
          <w:spacing w:val="-2"/>
        </w:rPr>
        <w:t>activities</w:t>
      </w:r>
      <w:r>
        <w:rPr>
          <w:spacing w:val="41"/>
        </w:rPr>
        <w:t xml:space="preserve"> </w:t>
      </w:r>
      <w:r>
        <w:rPr>
          <w:spacing w:val="-1"/>
        </w:rPr>
        <w:t>cannot</w:t>
      </w:r>
      <w:r>
        <w:rPr>
          <w:spacing w:val="42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rPr>
          <w:spacing w:val="-1"/>
        </w:rPr>
        <w:t>used</w:t>
      </w:r>
      <w:r>
        <w:rPr>
          <w:spacing w:val="39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personal</w:t>
      </w:r>
      <w:r>
        <w:rPr>
          <w:spacing w:val="40"/>
        </w:rPr>
        <w:t xml:space="preserve"> </w:t>
      </w:r>
      <w:r>
        <w:rPr>
          <w:spacing w:val="-1"/>
        </w:rPr>
        <w:t>or</w:t>
      </w:r>
      <w:r>
        <w:rPr>
          <w:spacing w:val="42"/>
        </w:rPr>
        <w:t xml:space="preserve"> </w:t>
      </w:r>
      <w:r>
        <w:rPr>
          <w:spacing w:val="-1"/>
        </w:rPr>
        <w:t>commercial</w:t>
      </w:r>
      <w:r>
        <w:rPr>
          <w:spacing w:val="40"/>
        </w:rPr>
        <w:t xml:space="preserve"> </w:t>
      </w:r>
      <w:r>
        <w:rPr>
          <w:spacing w:val="-1"/>
        </w:rPr>
        <w:t>gains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all</w:t>
      </w:r>
      <w:r>
        <w:rPr>
          <w:spacing w:val="41"/>
        </w:rPr>
        <w:t xml:space="preserve"> </w:t>
      </w:r>
      <w:r>
        <w:rPr>
          <w:spacing w:val="-1"/>
        </w:rPr>
        <w:t>monies</w:t>
      </w:r>
      <w:r>
        <w:rPr>
          <w:spacing w:val="40"/>
        </w:rP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distributed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outlined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application;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280D80" w:rsidRDefault="00D317B7">
      <w:pPr>
        <w:pStyle w:val="BodyText"/>
        <w:numPr>
          <w:ilvl w:val="0"/>
          <w:numId w:val="1"/>
        </w:numPr>
        <w:tabs>
          <w:tab w:val="left" w:pos="814"/>
        </w:tabs>
        <w:ind w:left="813" w:right="102" w:hanging="355"/>
        <w:jc w:val="both"/>
      </w:pPr>
      <w:proofErr w:type="gramStart"/>
      <w:r>
        <w:t>the</w:t>
      </w:r>
      <w:proofErr w:type="gramEnd"/>
      <w:r>
        <w:rPr>
          <w:spacing w:val="22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holder</w:t>
      </w:r>
      <w:r>
        <w:rPr>
          <w:spacing w:val="21"/>
        </w:rPr>
        <w:t xml:space="preserve"> </w:t>
      </w:r>
      <w:r>
        <w:rPr>
          <w:spacing w:val="-1"/>
        </w:rPr>
        <w:t>reserves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right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withdraw</w:t>
      </w:r>
      <w:r>
        <w:rPr>
          <w:spacing w:val="19"/>
        </w:rPr>
        <w:t xml:space="preserve"> </w:t>
      </w:r>
      <w:r>
        <w:rPr>
          <w:spacing w:val="-1"/>
        </w:rPr>
        <w:t>authority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fundraise</w:t>
      </w:r>
      <w:r>
        <w:rPr>
          <w:spacing w:val="20"/>
        </w:rPr>
        <w:t xml:space="preserve"> </w:t>
      </w:r>
      <w:r>
        <w:rPr>
          <w:spacing w:val="-1"/>
        </w:rPr>
        <w:t>under</w:t>
      </w:r>
      <w:r>
        <w:rPr>
          <w:spacing w:val="23"/>
        </w:rPr>
        <w:t xml:space="preserve"> </w:t>
      </w:r>
      <w:r>
        <w:rPr>
          <w:spacing w:val="-1"/>
        </w:rPr>
        <w:t>their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at</w:t>
      </w:r>
      <w:r>
        <w:rPr>
          <w:spacing w:val="48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I/our </w:t>
      </w:r>
      <w:proofErr w:type="spellStart"/>
      <w:r>
        <w:rPr>
          <w:spacing w:val="-1"/>
        </w:rPr>
        <w:t>organisation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fails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above</w:t>
      </w:r>
      <w:r>
        <w:t xml:space="preserve"> </w:t>
      </w:r>
      <w:r>
        <w:rPr>
          <w:spacing w:val="-1"/>
        </w:rPr>
        <w:t>conditions.</w:t>
      </w:r>
    </w:p>
    <w:p w:rsidR="00280D80" w:rsidRDefault="00280D80">
      <w:pPr>
        <w:spacing w:before="10"/>
        <w:rPr>
          <w:rFonts w:ascii="Arial" w:eastAsia="Arial" w:hAnsi="Arial" w:cs="Arial"/>
          <w:sz w:val="28"/>
          <w:szCs w:val="28"/>
        </w:rPr>
      </w:pPr>
    </w:p>
    <w:p w:rsidR="00280D80" w:rsidRDefault="00D317B7">
      <w:pPr>
        <w:pStyle w:val="Heading2"/>
        <w:tabs>
          <w:tab w:val="left" w:pos="1607"/>
          <w:tab w:val="left" w:pos="8813"/>
        </w:tabs>
        <w:spacing w:before="0" w:line="344" w:lineRule="auto"/>
        <w:ind w:right="1290"/>
      </w:pPr>
      <w:r>
        <w:rPr>
          <w:spacing w:val="-1"/>
        </w:rPr>
        <w:t>Print</w:t>
      </w:r>
      <w:r>
        <w:t xml:space="preserve"> </w:t>
      </w:r>
      <w:r>
        <w:rPr>
          <w:spacing w:val="-1"/>
        </w:rPr>
        <w:t>name: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Signed: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80D80" w:rsidRDefault="00280D80">
      <w:pPr>
        <w:spacing w:line="344" w:lineRule="auto"/>
        <w:sectPr w:rsidR="00280D80">
          <w:type w:val="continuous"/>
          <w:pgSz w:w="11910" w:h="16840"/>
          <w:pgMar w:top="500" w:right="1180" w:bottom="0" w:left="620" w:header="720" w:footer="720" w:gutter="0"/>
          <w:cols w:space="720"/>
        </w:sectPr>
      </w:pPr>
    </w:p>
    <w:p w:rsidR="00280D80" w:rsidRDefault="00D317B7">
      <w:pPr>
        <w:spacing w:before="3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lastRenderedPageBreak/>
        <w:t>Date:</w:t>
      </w:r>
    </w:p>
    <w:p w:rsidR="00280D80" w:rsidRDefault="00D317B7">
      <w:pPr>
        <w:tabs>
          <w:tab w:val="left" w:pos="503"/>
          <w:tab w:val="left" w:pos="1237"/>
          <w:tab w:val="left" w:pos="2102"/>
        </w:tabs>
        <w:spacing w:before="3"/>
        <w:ind w:left="10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sz w:val="24"/>
          <w:u w:val="single" w:color="000000"/>
        </w:rPr>
        <w:lastRenderedPageBreak/>
        <w:t xml:space="preserve"> 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</w:rPr>
        <w:t>_/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pacing w:val="-2"/>
          <w:sz w:val="24"/>
        </w:rPr>
        <w:t>/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</w:p>
    <w:sectPr w:rsidR="00280D80">
      <w:type w:val="continuous"/>
      <w:pgSz w:w="11910" w:h="16840"/>
      <w:pgMar w:top="500" w:right="1180" w:bottom="0" w:left="620" w:header="720" w:footer="720" w:gutter="0"/>
      <w:cols w:num="2" w:space="720" w:equalWidth="0">
        <w:col w:w="676" w:space="764"/>
        <w:col w:w="86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1CFF"/>
    <w:multiLevelType w:val="hybridMultilevel"/>
    <w:tmpl w:val="0FA8FBA6"/>
    <w:lvl w:ilvl="0" w:tplc="C896B34C">
      <w:start w:val="1"/>
      <w:numFmt w:val="bullet"/>
      <w:lvlText w:val=""/>
      <w:lvlJc w:val="left"/>
      <w:pPr>
        <w:ind w:left="812" w:hanging="356"/>
      </w:pPr>
      <w:rPr>
        <w:rFonts w:ascii="Symbol" w:eastAsia="Symbol" w:hAnsi="Symbol" w:hint="default"/>
        <w:sz w:val="22"/>
        <w:szCs w:val="22"/>
      </w:rPr>
    </w:lvl>
    <w:lvl w:ilvl="1" w:tplc="DB04AAEE">
      <w:start w:val="1"/>
      <w:numFmt w:val="bullet"/>
      <w:lvlText w:val="•"/>
      <w:lvlJc w:val="left"/>
      <w:pPr>
        <w:ind w:left="1742" w:hanging="356"/>
      </w:pPr>
      <w:rPr>
        <w:rFonts w:hint="default"/>
      </w:rPr>
    </w:lvl>
    <w:lvl w:ilvl="2" w:tplc="E8E2A528">
      <w:start w:val="1"/>
      <w:numFmt w:val="bullet"/>
      <w:lvlText w:val="•"/>
      <w:lvlJc w:val="left"/>
      <w:pPr>
        <w:ind w:left="2671" w:hanging="356"/>
      </w:pPr>
      <w:rPr>
        <w:rFonts w:hint="default"/>
      </w:rPr>
    </w:lvl>
    <w:lvl w:ilvl="3" w:tplc="75408FC0">
      <w:start w:val="1"/>
      <w:numFmt w:val="bullet"/>
      <w:lvlText w:val="•"/>
      <w:lvlJc w:val="left"/>
      <w:pPr>
        <w:ind w:left="3600" w:hanging="356"/>
      </w:pPr>
      <w:rPr>
        <w:rFonts w:hint="default"/>
      </w:rPr>
    </w:lvl>
    <w:lvl w:ilvl="4" w:tplc="3D5C5B88">
      <w:start w:val="1"/>
      <w:numFmt w:val="bullet"/>
      <w:lvlText w:val="•"/>
      <w:lvlJc w:val="left"/>
      <w:pPr>
        <w:ind w:left="4530" w:hanging="356"/>
      </w:pPr>
      <w:rPr>
        <w:rFonts w:hint="default"/>
      </w:rPr>
    </w:lvl>
    <w:lvl w:ilvl="5" w:tplc="01AEC606">
      <w:start w:val="1"/>
      <w:numFmt w:val="bullet"/>
      <w:lvlText w:val="•"/>
      <w:lvlJc w:val="left"/>
      <w:pPr>
        <w:ind w:left="5459" w:hanging="356"/>
      </w:pPr>
      <w:rPr>
        <w:rFonts w:hint="default"/>
      </w:rPr>
    </w:lvl>
    <w:lvl w:ilvl="6" w:tplc="7FF8BEAC">
      <w:start w:val="1"/>
      <w:numFmt w:val="bullet"/>
      <w:lvlText w:val="•"/>
      <w:lvlJc w:val="left"/>
      <w:pPr>
        <w:ind w:left="6388" w:hanging="356"/>
      </w:pPr>
      <w:rPr>
        <w:rFonts w:hint="default"/>
      </w:rPr>
    </w:lvl>
    <w:lvl w:ilvl="7" w:tplc="832CAF54">
      <w:start w:val="1"/>
      <w:numFmt w:val="bullet"/>
      <w:lvlText w:val="•"/>
      <w:lvlJc w:val="left"/>
      <w:pPr>
        <w:ind w:left="7318" w:hanging="356"/>
      </w:pPr>
      <w:rPr>
        <w:rFonts w:hint="default"/>
      </w:rPr>
    </w:lvl>
    <w:lvl w:ilvl="8" w:tplc="DF044E54">
      <w:start w:val="1"/>
      <w:numFmt w:val="bullet"/>
      <w:lvlText w:val="•"/>
      <w:lvlJc w:val="left"/>
      <w:pPr>
        <w:ind w:left="8247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80D80"/>
    <w:rsid w:val="00280D80"/>
    <w:rsid w:val="00600796"/>
    <w:rsid w:val="00D317B7"/>
    <w:rsid w:val="00DA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3"/>
      <w:ind w:left="100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8"/>
      <w:ind w:left="812" w:hanging="35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655</Words>
  <Characters>3736</Characters>
  <Application>Microsoft Office Word</Application>
  <DocSecurity>0</DocSecurity>
  <Lines>31</Lines>
  <Paragraphs>8</Paragraphs>
  <ScaleCrop>false</ScaleCrop>
  <Company>City of Perth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Charitable Collections - Guidance pack for fundraisers</dc:title>
  <dc:creator>Consumer Protection</dc:creator>
  <cp:lastModifiedBy>Rameka Razy</cp:lastModifiedBy>
  <cp:revision>4</cp:revision>
  <dcterms:created xsi:type="dcterms:W3CDTF">2017-07-28T11:06:00Z</dcterms:created>
  <dcterms:modified xsi:type="dcterms:W3CDTF">2017-09-20T05:31:00Z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2017-07-28T00:00:00Z</vt:filetime>
  </property>
</Properties>
</file>